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A0F15" w14:textId="77777777" w:rsidR="00500FBE" w:rsidRDefault="00500FBE" w:rsidP="00116C09">
      <w:pPr>
        <w:spacing w:after="120" w:line="336" w:lineRule="auto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0CA6ACEB" wp14:editId="362B2BD0">
            <wp:extent cx="1120536" cy="1120536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92" cy="112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D4A8" w14:textId="5CE9CE45" w:rsidR="003D580C" w:rsidRPr="003D580C" w:rsidRDefault="003D580C" w:rsidP="00116C09">
      <w:pPr>
        <w:spacing w:after="120" w:line="336" w:lineRule="auto"/>
        <w:rPr>
          <w:rFonts w:asciiTheme="minorHAnsi" w:hAnsiTheme="minorHAnsi" w:cstheme="minorHAnsi"/>
          <w:b/>
          <w:bCs/>
        </w:rPr>
      </w:pPr>
      <w:r w:rsidRPr="003D580C">
        <w:rPr>
          <w:rFonts w:asciiTheme="minorHAnsi" w:hAnsiTheme="minorHAnsi" w:cstheme="minorHAnsi"/>
          <w:b/>
          <w:bCs/>
        </w:rPr>
        <w:t xml:space="preserve">Release Date: </w:t>
      </w:r>
      <w:r w:rsidR="00003745">
        <w:rPr>
          <w:rFonts w:asciiTheme="minorHAnsi" w:hAnsiTheme="minorHAnsi" w:cstheme="minorHAnsi"/>
          <w:b/>
          <w:bCs/>
        </w:rPr>
        <w:t>5</w:t>
      </w:r>
      <w:r w:rsidR="002520A0">
        <w:rPr>
          <w:rFonts w:asciiTheme="minorHAnsi" w:hAnsiTheme="minorHAnsi" w:cstheme="minorHAnsi"/>
          <w:b/>
          <w:bCs/>
        </w:rPr>
        <w:t xml:space="preserve"> September</w:t>
      </w:r>
      <w:r w:rsidRPr="003D580C">
        <w:rPr>
          <w:rFonts w:asciiTheme="minorHAnsi" w:hAnsiTheme="minorHAnsi" w:cstheme="minorHAnsi"/>
          <w:b/>
          <w:bCs/>
        </w:rPr>
        <w:t xml:space="preserve"> 201</w:t>
      </w:r>
      <w:r w:rsidR="00116C09">
        <w:rPr>
          <w:rFonts w:asciiTheme="minorHAnsi" w:hAnsiTheme="minorHAnsi" w:cstheme="minorHAnsi"/>
          <w:b/>
          <w:bCs/>
        </w:rPr>
        <w:t>8</w:t>
      </w:r>
    </w:p>
    <w:p w14:paraId="5FAC113D" w14:textId="13744D62" w:rsidR="003D580C" w:rsidRPr="003D580C" w:rsidRDefault="003D580C" w:rsidP="00116C09">
      <w:pPr>
        <w:spacing w:after="120" w:line="336" w:lineRule="auto"/>
        <w:rPr>
          <w:rFonts w:asciiTheme="minorHAnsi" w:hAnsiTheme="minorHAnsi" w:cstheme="minorHAnsi"/>
          <w:sz w:val="28"/>
          <w:szCs w:val="28"/>
        </w:rPr>
      </w:pPr>
      <w:r w:rsidRPr="003D580C">
        <w:rPr>
          <w:rFonts w:asciiTheme="minorHAnsi" w:hAnsiTheme="minorHAnsi" w:cstheme="minorHAnsi"/>
          <w:sz w:val="28"/>
          <w:szCs w:val="28"/>
        </w:rPr>
        <w:t xml:space="preserve">PRESS RELEASE: </w:t>
      </w:r>
      <w:r w:rsidR="00183BB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251F40" w14:textId="7356D583" w:rsidR="00462318" w:rsidRPr="003D580C" w:rsidRDefault="00F36FCB" w:rsidP="00116C09">
      <w:pPr>
        <w:spacing w:before="240" w:line="336" w:lineRule="auto"/>
        <w:rPr>
          <w:rFonts w:asciiTheme="minorHAnsi" w:hAnsiTheme="minorHAnsi" w:cstheme="minorHAnsi"/>
          <w:b/>
          <w:sz w:val="24"/>
        </w:rPr>
      </w:pPr>
      <w:r w:rsidRPr="003D580C">
        <w:rPr>
          <w:rFonts w:asciiTheme="minorHAnsi" w:hAnsiTheme="minorHAnsi" w:cstheme="minorHAnsi"/>
          <w:b/>
          <w:sz w:val="24"/>
        </w:rPr>
        <w:t xml:space="preserve">John Nix Pocketbook </w:t>
      </w:r>
      <w:r w:rsidR="00A11DB7">
        <w:rPr>
          <w:rFonts w:asciiTheme="minorHAnsi" w:hAnsiTheme="minorHAnsi" w:cstheme="minorHAnsi"/>
          <w:b/>
          <w:sz w:val="24"/>
        </w:rPr>
        <w:t xml:space="preserve">Prepares for 2019 </w:t>
      </w:r>
      <w:r w:rsidR="00AC5E07">
        <w:rPr>
          <w:rFonts w:asciiTheme="minorHAnsi" w:hAnsiTheme="minorHAnsi" w:cstheme="minorHAnsi"/>
          <w:b/>
          <w:sz w:val="24"/>
        </w:rPr>
        <w:t xml:space="preserve">and </w:t>
      </w:r>
      <w:r w:rsidR="00A11DB7">
        <w:rPr>
          <w:rFonts w:asciiTheme="minorHAnsi" w:hAnsiTheme="minorHAnsi" w:cstheme="minorHAnsi"/>
          <w:b/>
          <w:sz w:val="24"/>
        </w:rPr>
        <w:t>Considers how to</w:t>
      </w:r>
      <w:r w:rsidR="00AC5E07">
        <w:rPr>
          <w:rFonts w:asciiTheme="minorHAnsi" w:hAnsiTheme="minorHAnsi" w:cstheme="minorHAnsi"/>
          <w:b/>
          <w:sz w:val="24"/>
        </w:rPr>
        <w:t xml:space="preserve"> </w:t>
      </w:r>
      <w:r w:rsidR="00A11DB7">
        <w:rPr>
          <w:rFonts w:asciiTheme="minorHAnsi" w:hAnsiTheme="minorHAnsi" w:cstheme="minorHAnsi"/>
          <w:b/>
          <w:sz w:val="24"/>
        </w:rPr>
        <w:t>deal with</w:t>
      </w:r>
      <w:r w:rsidR="00AC5E07">
        <w:rPr>
          <w:rFonts w:asciiTheme="minorHAnsi" w:hAnsiTheme="minorHAnsi" w:cstheme="minorHAnsi"/>
          <w:b/>
          <w:sz w:val="24"/>
        </w:rPr>
        <w:t xml:space="preserve"> Brexit</w:t>
      </w:r>
      <w:r w:rsidR="00A11DB7">
        <w:rPr>
          <w:rFonts w:asciiTheme="minorHAnsi" w:hAnsiTheme="minorHAnsi" w:cstheme="minorHAnsi"/>
          <w:b/>
          <w:sz w:val="24"/>
        </w:rPr>
        <w:t xml:space="preserve"> in Farming</w:t>
      </w:r>
    </w:p>
    <w:p w14:paraId="4ED99F67" w14:textId="5B941BEC" w:rsidR="00AC5E07" w:rsidRDefault="00AC5E07" w:rsidP="00116C09">
      <w:pPr>
        <w:spacing w:before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AC5E07">
        <w:rPr>
          <w:rFonts w:asciiTheme="minorHAnsi" w:hAnsiTheme="minorHAnsi" w:cstheme="minorHAnsi"/>
        </w:rPr>
        <w:t xml:space="preserve">As the clock ticks towards the UK’s withdrawal from the European Union and we await details of new </w:t>
      </w:r>
      <w:r>
        <w:rPr>
          <w:rFonts w:asciiTheme="minorHAnsi" w:hAnsiTheme="minorHAnsi" w:cstheme="minorHAnsi"/>
        </w:rPr>
        <w:t>agricultural</w:t>
      </w:r>
      <w:r w:rsidRPr="00AC5E07">
        <w:rPr>
          <w:rFonts w:asciiTheme="minorHAnsi" w:hAnsiTheme="minorHAnsi" w:cstheme="minorHAnsi"/>
        </w:rPr>
        <w:t xml:space="preserve"> policy</w:t>
      </w:r>
      <w:r w:rsidR="00003745">
        <w:rPr>
          <w:rFonts w:asciiTheme="minorHAnsi" w:hAnsiTheme="minorHAnsi" w:cstheme="minorHAnsi"/>
        </w:rPr>
        <w:t xml:space="preserve"> and trade</w:t>
      </w:r>
      <w:r>
        <w:rPr>
          <w:rFonts w:asciiTheme="minorHAnsi" w:hAnsiTheme="minorHAnsi" w:cstheme="minorHAnsi"/>
        </w:rPr>
        <w:t xml:space="preserve">, UK </w:t>
      </w:r>
      <w:r w:rsidRPr="00AC5E07">
        <w:rPr>
          <w:rFonts w:asciiTheme="minorHAnsi" w:hAnsiTheme="minorHAnsi" w:cstheme="minorHAnsi"/>
        </w:rPr>
        <w:t xml:space="preserve">farmers are preparing for change. </w:t>
      </w:r>
      <w:r w:rsidR="00003745">
        <w:rPr>
          <w:rFonts w:asciiTheme="minorHAnsi" w:hAnsiTheme="minorHAnsi" w:cstheme="minorHAnsi"/>
        </w:rPr>
        <w:t xml:space="preserve">Not knowing whether it will become harder or easier to farm profitably </w:t>
      </w:r>
      <w:r>
        <w:rPr>
          <w:rFonts w:asciiTheme="minorHAnsi" w:hAnsiTheme="minorHAnsi" w:cstheme="minorHAnsi"/>
        </w:rPr>
        <w:t>makes it</w:t>
      </w:r>
      <w:r w:rsidRPr="00AC5E07">
        <w:rPr>
          <w:rFonts w:asciiTheme="minorHAnsi" w:hAnsiTheme="minorHAnsi" w:cstheme="minorHAnsi"/>
        </w:rPr>
        <w:t xml:space="preserve"> more important than ever that farmers take </w:t>
      </w:r>
      <w:r w:rsidR="00003745">
        <w:rPr>
          <w:rFonts w:asciiTheme="minorHAnsi" w:hAnsiTheme="minorHAnsi" w:cstheme="minorHAnsi"/>
        </w:rPr>
        <w:t xml:space="preserve">greater control </w:t>
      </w:r>
      <w:r w:rsidRPr="00AC5E07">
        <w:rPr>
          <w:rFonts w:asciiTheme="minorHAnsi" w:hAnsiTheme="minorHAnsi" w:cstheme="minorHAnsi"/>
        </w:rPr>
        <w:t xml:space="preserve">of </w:t>
      </w:r>
      <w:r w:rsidR="00003745">
        <w:rPr>
          <w:rFonts w:asciiTheme="minorHAnsi" w:hAnsiTheme="minorHAnsi" w:cstheme="minorHAnsi"/>
        </w:rPr>
        <w:t>the management of their business.</w:t>
      </w:r>
      <w:r>
        <w:rPr>
          <w:rFonts w:asciiTheme="minorHAnsi" w:hAnsiTheme="minorHAnsi" w:cstheme="minorHAnsi"/>
        </w:rPr>
        <w:t>”</w:t>
      </w:r>
      <w:r w:rsidR="000037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This is the message in the newly published John Nix Farm Management Pocketbook.</w:t>
      </w:r>
    </w:p>
    <w:p w14:paraId="62F564B4" w14:textId="7C90FB74" w:rsidR="00AC5E07" w:rsidRPr="003D580C" w:rsidRDefault="00AC5E07" w:rsidP="00AC5E07">
      <w:pPr>
        <w:spacing w:before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Recently published r</w:t>
      </w:r>
      <w:r w:rsidRPr="003D580C">
        <w:rPr>
          <w:rFonts w:asciiTheme="minorHAnsi" w:hAnsiTheme="minorHAnsi" w:cstheme="minorHAnsi"/>
        </w:rPr>
        <w:t>esearch by AHDB claims those who outperform the average farmer in each sector and especially reach the top quartile, are likely to remain viable in a post-Brexit world, regardless of support and trade deal outcomes. The John Nix Pocketbook helps to identify the difference</w:t>
      </w:r>
      <w:r>
        <w:rPr>
          <w:rFonts w:asciiTheme="minorHAnsi" w:hAnsiTheme="minorHAnsi" w:cstheme="minorHAnsi"/>
        </w:rPr>
        <w:t>s</w:t>
      </w:r>
      <w:r w:rsidRPr="003D580C">
        <w:rPr>
          <w:rFonts w:asciiTheme="minorHAnsi" w:hAnsiTheme="minorHAnsi" w:cstheme="minorHAnsi"/>
        </w:rPr>
        <w:t xml:space="preserve"> between performance sectors. It provides details on each performance category to allow farmers to compare their figures with </w:t>
      </w:r>
      <w:r w:rsidR="00003745">
        <w:rPr>
          <w:rFonts w:asciiTheme="minorHAnsi" w:hAnsiTheme="minorHAnsi" w:cstheme="minorHAnsi"/>
        </w:rPr>
        <w:t xml:space="preserve">those </w:t>
      </w:r>
      <w:r w:rsidRPr="003D580C">
        <w:rPr>
          <w:rFonts w:asciiTheme="minorHAnsi" w:hAnsiTheme="minorHAnsi" w:cstheme="minorHAnsi"/>
        </w:rPr>
        <w:t xml:space="preserve">budgeted for 2019. This covers gross margins and overheads in detail too; </w:t>
      </w:r>
      <w:r>
        <w:rPr>
          <w:rFonts w:asciiTheme="minorHAnsi" w:hAnsiTheme="minorHAnsi" w:cstheme="minorHAnsi"/>
        </w:rPr>
        <w:t>differences in overhead</w:t>
      </w:r>
      <w:r w:rsidR="0000374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usually</w:t>
      </w:r>
      <w:r w:rsidRPr="003D58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account for the biggest cost difference between the best and the rest, so this book provides clues to reducing costs on each farm whilst keeping output high. </w:t>
      </w:r>
    </w:p>
    <w:p w14:paraId="45205F80" w14:textId="23F8A729" w:rsidR="00D50CE5" w:rsidRDefault="00D50CE5" w:rsidP="00116C09">
      <w:pPr>
        <w:spacing w:before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183BBD">
        <w:rPr>
          <w:rFonts w:asciiTheme="minorHAnsi" w:hAnsiTheme="minorHAnsi" w:cstheme="minorHAnsi"/>
        </w:rPr>
        <w:t>Some</w:t>
      </w:r>
      <w:r w:rsidR="00FB4D97" w:rsidRPr="003D580C">
        <w:rPr>
          <w:rFonts w:asciiTheme="minorHAnsi" w:hAnsiTheme="minorHAnsi" w:cstheme="minorHAnsi"/>
        </w:rPr>
        <w:t xml:space="preserve"> farmers </w:t>
      </w:r>
      <w:r>
        <w:rPr>
          <w:rFonts w:asciiTheme="minorHAnsi" w:hAnsiTheme="minorHAnsi" w:cstheme="minorHAnsi"/>
        </w:rPr>
        <w:t>are doing an outstanding job” says Graham Redman, author of the John Nix Pocketbook for Farm Management, and continues “</w:t>
      </w:r>
      <w:r w:rsidR="00AC5E07">
        <w:rPr>
          <w:rFonts w:asciiTheme="minorHAnsi" w:hAnsiTheme="minorHAnsi" w:cstheme="minorHAnsi"/>
        </w:rPr>
        <w:t xml:space="preserve">and every farmer should strive to </w:t>
      </w:r>
      <w:proofErr w:type="gramStart"/>
      <w:r w:rsidR="00003745">
        <w:rPr>
          <w:rFonts w:asciiTheme="minorHAnsi" w:hAnsiTheme="minorHAnsi" w:cstheme="minorHAnsi"/>
        </w:rPr>
        <w:t>be, and</w:t>
      </w:r>
      <w:proofErr w:type="gramEnd"/>
      <w:r w:rsidR="00AC5E07">
        <w:rPr>
          <w:rFonts w:asciiTheme="minorHAnsi" w:hAnsiTheme="minorHAnsi" w:cstheme="minorHAnsi"/>
        </w:rPr>
        <w:t xml:space="preserve"> remain in that category as it may become harder to farm profitably in coming years; we just don’t know, so to understand your business</w:t>
      </w:r>
      <w:r w:rsidR="00CB731D">
        <w:rPr>
          <w:rFonts w:asciiTheme="minorHAnsi" w:hAnsiTheme="minorHAnsi" w:cstheme="minorHAnsi"/>
        </w:rPr>
        <w:t xml:space="preserve"> to maximise its potential</w:t>
      </w:r>
      <w:r w:rsidR="00AC5E07">
        <w:rPr>
          <w:rFonts w:asciiTheme="minorHAnsi" w:hAnsiTheme="minorHAnsi" w:cstheme="minorHAnsi"/>
        </w:rPr>
        <w:t xml:space="preserve"> is imperative”.</w:t>
      </w:r>
    </w:p>
    <w:p w14:paraId="61A06C7B" w14:textId="4D2BDADA" w:rsidR="00003745" w:rsidRDefault="00270241" w:rsidP="00270241">
      <w:pPr>
        <w:spacing w:before="240" w:line="336" w:lineRule="auto"/>
        <w:rPr>
          <w:rFonts w:asciiTheme="minorHAnsi" w:hAnsiTheme="minorHAnsi" w:cstheme="minorHAnsi"/>
        </w:rPr>
      </w:pPr>
      <w:r w:rsidRPr="003D580C">
        <w:rPr>
          <w:rFonts w:asciiTheme="minorHAnsi" w:hAnsiTheme="minorHAnsi" w:cstheme="minorHAnsi"/>
        </w:rPr>
        <w:t xml:space="preserve">The </w:t>
      </w:r>
      <w:r w:rsidR="00D50CE5">
        <w:rPr>
          <w:rFonts w:asciiTheme="minorHAnsi" w:hAnsiTheme="minorHAnsi" w:cstheme="minorHAnsi"/>
        </w:rPr>
        <w:t xml:space="preserve">farming </w:t>
      </w:r>
      <w:r w:rsidRPr="003D580C">
        <w:rPr>
          <w:rFonts w:asciiTheme="minorHAnsi" w:hAnsiTheme="minorHAnsi" w:cstheme="minorHAnsi"/>
        </w:rPr>
        <w:t>outlook for 2019 is mixed</w:t>
      </w:r>
      <w:r w:rsidR="00D50CE5">
        <w:rPr>
          <w:rFonts w:asciiTheme="minorHAnsi" w:hAnsiTheme="minorHAnsi" w:cstheme="minorHAnsi"/>
        </w:rPr>
        <w:t xml:space="preserve"> according to the Pocketbook figures</w:t>
      </w:r>
      <w:r w:rsidRPr="003D580C">
        <w:rPr>
          <w:rFonts w:asciiTheme="minorHAnsi" w:hAnsiTheme="minorHAnsi" w:cstheme="minorHAnsi"/>
        </w:rPr>
        <w:t xml:space="preserve">, with some sectors, mostly in the arable side of farming looking brighter than for 2018, but for other </w:t>
      </w:r>
      <w:r w:rsidR="00D50CE5">
        <w:rPr>
          <w:rFonts w:asciiTheme="minorHAnsi" w:hAnsiTheme="minorHAnsi" w:cstheme="minorHAnsi"/>
        </w:rPr>
        <w:t>farming types</w:t>
      </w:r>
      <w:r w:rsidRPr="003D580C">
        <w:rPr>
          <w:rFonts w:asciiTheme="minorHAnsi" w:hAnsiTheme="minorHAnsi" w:cstheme="minorHAnsi"/>
        </w:rPr>
        <w:t xml:space="preserve">, it is looking more challenging. </w:t>
      </w:r>
      <w:r w:rsidR="00003745">
        <w:rPr>
          <w:rFonts w:asciiTheme="minorHAnsi" w:hAnsiTheme="minorHAnsi" w:cstheme="minorHAnsi"/>
        </w:rPr>
        <w:t>Whilst some sectors like dairy</w:t>
      </w:r>
      <w:r w:rsidR="00CB731D">
        <w:rPr>
          <w:rFonts w:asciiTheme="minorHAnsi" w:hAnsiTheme="minorHAnsi" w:cstheme="minorHAnsi"/>
        </w:rPr>
        <w:t xml:space="preserve"> farming</w:t>
      </w:r>
      <w:r w:rsidR="00003745">
        <w:rPr>
          <w:rFonts w:asciiTheme="minorHAnsi" w:hAnsiTheme="minorHAnsi" w:cstheme="minorHAnsi"/>
        </w:rPr>
        <w:t xml:space="preserve">, where output prices are </w:t>
      </w:r>
      <w:r w:rsidR="00CB731D">
        <w:rPr>
          <w:rFonts w:asciiTheme="minorHAnsi" w:hAnsiTheme="minorHAnsi" w:cstheme="minorHAnsi"/>
        </w:rPr>
        <w:t xml:space="preserve">seen </w:t>
      </w:r>
      <w:r w:rsidR="00003745">
        <w:rPr>
          <w:rFonts w:asciiTheme="minorHAnsi" w:hAnsiTheme="minorHAnsi" w:cstheme="minorHAnsi"/>
        </w:rPr>
        <w:t xml:space="preserve">rising, so too are costs making it </w:t>
      </w:r>
      <w:proofErr w:type="gramStart"/>
      <w:r w:rsidR="00003745">
        <w:rPr>
          <w:rFonts w:asciiTheme="minorHAnsi" w:hAnsiTheme="minorHAnsi" w:cstheme="minorHAnsi"/>
        </w:rPr>
        <w:t>challenging</w:t>
      </w:r>
      <w:proofErr w:type="gramEnd"/>
      <w:r w:rsidR="00003745">
        <w:rPr>
          <w:rFonts w:asciiTheme="minorHAnsi" w:hAnsiTheme="minorHAnsi" w:cstheme="minorHAnsi"/>
        </w:rPr>
        <w:t xml:space="preserve"> to retain the additional income as profit. </w:t>
      </w:r>
    </w:p>
    <w:p w14:paraId="758C87A9" w14:textId="0204C78D" w:rsidR="00270241" w:rsidRPr="003D580C" w:rsidRDefault="00003745" w:rsidP="00270241">
      <w:pPr>
        <w:spacing w:before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CB731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rices</w:t>
      </w:r>
      <w:r w:rsidR="00270241" w:rsidRPr="003D580C">
        <w:rPr>
          <w:rFonts w:asciiTheme="minorHAnsi" w:hAnsiTheme="minorHAnsi" w:cstheme="minorHAnsi"/>
        </w:rPr>
        <w:t xml:space="preserve"> change very quickly in either direction, remind</w:t>
      </w:r>
      <w:r w:rsidR="00CB731D">
        <w:rPr>
          <w:rFonts w:asciiTheme="minorHAnsi" w:hAnsiTheme="minorHAnsi" w:cstheme="minorHAnsi"/>
        </w:rPr>
        <w:t>ing</w:t>
      </w:r>
      <w:r w:rsidR="00270241" w:rsidRPr="003D580C">
        <w:rPr>
          <w:rFonts w:asciiTheme="minorHAnsi" w:hAnsiTheme="minorHAnsi" w:cstheme="minorHAnsi"/>
        </w:rPr>
        <w:t xml:space="preserve"> us of the volatility of commodity markets and therefore how carefully such businesses need to be managed</w:t>
      </w:r>
      <w:r>
        <w:rPr>
          <w:rFonts w:asciiTheme="minorHAnsi" w:hAnsiTheme="minorHAnsi" w:cstheme="minorHAnsi"/>
        </w:rPr>
        <w:t>” remarks Redman, adding “i</w:t>
      </w:r>
      <w:r w:rsidR="00270241" w:rsidRPr="003D580C">
        <w:rPr>
          <w:rFonts w:asciiTheme="minorHAnsi" w:hAnsiTheme="minorHAnsi" w:cstheme="minorHAnsi"/>
        </w:rPr>
        <w:t>t is also notable that even where output values are seen rising, often, the costs are rising at a faster rate, putting additional pressure on the farm profitability.</w:t>
      </w:r>
      <w:r>
        <w:rPr>
          <w:rFonts w:asciiTheme="minorHAnsi" w:hAnsiTheme="minorHAnsi" w:cstheme="minorHAnsi"/>
        </w:rPr>
        <w:t>”</w:t>
      </w:r>
      <w:r w:rsidR="00270241" w:rsidRPr="003D580C">
        <w:rPr>
          <w:rFonts w:asciiTheme="minorHAnsi" w:hAnsiTheme="minorHAnsi" w:cstheme="minorHAnsi"/>
        </w:rPr>
        <w:t xml:space="preserve"> Tools like the John Nix Pocketbook are, ever more necessary for profitable farm management. </w:t>
      </w:r>
      <w:r w:rsidR="00270241">
        <w:rPr>
          <w:rFonts w:asciiTheme="minorHAnsi" w:hAnsiTheme="minorHAnsi" w:cstheme="minorHAnsi"/>
        </w:rPr>
        <w:t>Brexit or no Brexit; farming will continue, and this resource is there to help ensure your farm remains viable long term.</w:t>
      </w:r>
    </w:p>
    <w:p w14:paraId="0D04FFD2" w14:textId="06AEBFCC" w:rsidR="00270241" w:rsidRDefault="00642AF9" w:rsidP="00116C09">
      <w:pPr>
        <w:spacing w:before="240" w:line="336" w:lineRule="auto"/>
        <w:rPr>
          <w:rFonts w:asciiTheme="minorHAnsi" w:hAnsiTheme="minorHAnsi" w:cstheme="minorHAnsi"/>
        </w:rPr>
      </w:pPr>
      <w:r w:rsidRPr="00642AF9">
        <w:rPr>
          <w:rFonts w:asciiTheme="minorHAnsi" w:hAnsiTheme="minorHAnsi" w:cstheme="minorHAnsi"/>
          <w:b/>
        </w:rPr>
        <w:t>Diversification:</w:t>
      </w:r>
      <w:r>
        <w:rPr>
          <w:rFonts w:asciiTheme="minorHAnsi" w:hAnsiTheme="minorHAnsi" w:cstheme="minorHAnsi"/>
        </w:rPr>
        <w:t xml:space="preserve"> </w:t>
      </w:r>
      <w:r w:rsidR="008F641E" w:rsidRPr="003D580C">
        <w:rPr>
          <w:rFonts w:asciiTheme="minorHAnsi" w:hAnsiTheme="minorHAnsi" w:cstheme="minorHAnsi"/>
        </w:rPr>
        <w:t xml:space="preserve">Over half of all farms in the UK are diversified, some with huge success, but for others it is a distraction to the core farm business. </w:t>
      </w:r>
      <w:r w:rsidR="00270241">
        <w:rPr>
          <w:rFonts w:asciiTheme="minorHAnsi" w:hAnsiTheme="minorHAnsi" w:cstheme="minorHAnsi"/>
        </w:rPr>
        <w:t>Effective diversification can</w:t>
      </w:r>
      <w:r w:rsidR="00270241" w:rsidRPr="003D580C">
        <w:rPr>
          <w:rFonts w:asciiTheme="minorHAnsi" w:hAnsiTheme="minorHAnsi" w:cstheme="minorHAnsi"/>
        </w:rPr>
        <w:t xml:space="preserve"> enhance farm profitability and may also </w:t>
      </w:r>
      <w:r w:rsidR="00270241" w:rsidRPr="003D580C">
        <w:rPr>
          <w:rFonts w:asciiTheme="minorHAnsi" w:hAnsiTheme="minorHAnsi" w:cstheme="minorHAnsi"/>
        </w:rPr>
        <w:lastRenderedPageBreak/>
        <w:t>protect farms from possible undesired Brexit outcomes.</w:t>
      </w:r>
      <w:r w:rsidR="00270241" w:rsidRPr="00376EB6">
        <w:rPr>
          <w:rFonts w:asciiTheme="minorHAnsi" w:hAnsiTheme="minorHAnsi" w:cstheme="minorHAnsi"/>
        </w:rPr>
        <w:t xml:space="preserve"> </w:t>
      </w:r>
      <w:r w:rsidR="00A56B21" w:rsidRPr="003D580C">
        <w:rPr>
          <w:rFonts w:asciiTheme="minorHAnsi" w:hAnsiTheme="minorHAnsi" w:cstheme="minorHAnsi"/>
        </w:rPr>
        <w:t>The Pocket</w:t>
      </w:r>
      <w:r w:rsidR="008F641E" w:rsidRPr="003D580C">
        <w:rPr>
          <w:rFonts w:asciiTheme="minorHAnsi" w:hAnsiTheme="minorHAnsi" w:cstheme="minorHAnsi"/>
        </w:rPr>
        <w:t xml:space="preserve">book provides ideas on making broader </w:t>
      </w:r>
      <w:r w:rsidR="00A56B21" w:rsidRPr="003D580C">
        <w:rPr>
          <w:rFonts w:asciiTheme="minorHAnsi" w:hAnsiTheme="minorHAnsi" w:cstheme="minorHAnsi"/>
        </w:rPr>
        <w:t xml:space="preserve">and more successful </w:t>
      </w:r>
      <w:r w:rsidR="008F641E" w:rsidRPr="003D580C">
        <w:rPr>
          <w:rFonts w:asciiTheme="minorHAnsi" w:hAnsiTheme="minorHAnsi" w:cstheme="minorHAnsi"/>
        </w:rPr>
        <w:t>use of far</w:t>
      </w:r>
      <w:r w:rsidR="00A56B21" w:rsidRPr="003D580C">
        <w:rPr>
          <w:rFonts w:asciiTheme="minorHAnsi" w:hAnsiTheme="minorHAnsi" w:cstheme="minorHAnsi"/>
        </w:rPr>
        <w:t>m</w:t>
      </w:r>
      <w:r w:rsidR="008F641E" w:rsidRPr="003D580C">
        <w:rPr>
          <w:rFonts w:asciiTheme="minorHAnsi" w:hAnsiTheme="minorHAnsi" w:cstheme="minorHAnsi"/>
        </w:rPr>
        <w:t xml:space="preserve"> resources in this way</w:t>
      </w:r>
      <w:r w:rsidR="00205732" w:rsidRPr="003D580C">
        <w:rPr>
          <w:rFonts w:asciiTheme="minorHAnsi" w:hAnsiTheme="minorHAnsi" w:cstheme="minorHAnsi"/>
        </w:rPr>
        <w:t xml:space="preserve">. </w:t>
      </w:r>
    </w:p>
    <w:p w14:paraId="05168875" w14:textId="788197A4" w:rsidR="00C601CC" w:rsidRPr="003D580C" w:rsidRDefault="00642AF9" w:rsidP="00C601CC">
      <w:pPr>
        <w:spacing w:before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Professor Nix: </w:t>
      </w:r>
      <w:r w:rsidR="00C601CC" w:rsidRPr="003D580C">
        <w:rPr>
          <w:rFonts w:asciiTheme="minorHAnsi" w:hAnsiTheme="minorHAnsi" w:cstheme="minorHAnsi"/>
        </w:rPr>
        <w:t xml:space="preserve">The </w:t>
      </w:r>
      <w:r w:rsidR="00003745">
        <w:rPr>
          <w:rFonts w:asciiTheme="minorHAnsi" w:hAnsiTheme="minorHAnsi" w:cstheme="minorHAnsi"/>
        </w:rPr>
        <w:t xml:space="preserve">death </w:t>
      </w:r>
      <w:r w:rsidR="00C601CC" w:rsidRPr="003D580C">
        <w:rPr>
          <w:rFonts w:asciiTheme="minorHAnsi" w:hAnsiTheme="minorHAnsi" w:cstheme="minorHAnsi"/>
        </w:rPr>
        <w:t xml:space="preserve">of Professor Nix in March this year is sad news. However, one definition of a great life is to spend it creating something that will outlast you. </w:t>
      </w:r>
      <w:r w:rsidR="00C601CC">
        <w:rPr>
          <w:rFonts w:asciiTheme="minorHAnsi" w:hAnsiTheme="minorHAnsi" w:cstheme="minorHAnsi"/>
        </w:rPr>
        <w:t xml:space="preserve">Through the John Nix Pocketbook, </w:t>
      </w:r>
      <w:r w:rsidR="00C601CC" w:rsidRPr="003D580C">
        <w:rPr>
          <w:rFonts w:asciiTheme="minorHAnsi" w:hAnsiTheme="minorHAnsi" w:cstheme="minorHAnsi"/>
        </w:rPr>
        <w:t xml:space="preserve">the legacy of Professor Nix continues and will hopefully continue to do so for many years yet. His </w:t>
      </w:r>
      <w:r w:rsidR="00C601CC">
        <w:rPr>
          <w:rFonts w:asciiTheme="minorHAnsi" w:hAnsiTheme="minorHAnsi" w:cstheme="minorHAnsi"/>
        </w:rPr>
        <w:t>Pocket</w:t>
      </w:r>
      <w:r w:rsidR="00C601CC" w:rsidRPr="003D580C">
        <w:rPr>
          <w:rFonts w:asciiTheme="minorHAnsi" w:hAnsiTheme="minorHAnsi" w:cstheme="minorHAnsi"/>
        </w:rPr>
        <w:t xml:space="preserve">book is designed to help farmers, students and other agribusiness professionals to </w:t>
      </w:r>
      <w:r w:rsidR="00C601CC">
        <w:rPr>
          <w:rFonts w:asciiTheme="minorHAnsi" w:hAnsiTheme="minorHAnsi" w:cstheme="minorHAnsi"/>
        </w:rPr>
        <w:t>do precisely</w:t>
      </w:r>
      <w:r w:rsidR="00C601CC" w:rsidRPr="003D580C">
        <w:rPr>
          <w:rFonts w:asciiTheme="minorHAnsi" w:hAnsiTheme="minorHAnsi" w:cstheme="minorHAnsi"/>
        </w:rPr>
        <w:t xml:space="preserve"> the same with their businesses</w:t>
      </w:r>
      <w:r w:rsidR="00C601CC">
        <w:rPr>
          <w:rFonts w:asciiTheme="minorHAnsi" w:hAnsiTheme="minorHAnsi" w:cstheme="minorHAnsi"/>
        </w:rPr>
        <w:t xml:space="preserve"> and lives and create something that lasts</w:t>
      </w:r>
      <w:r w:rsidR="00C601CC" w:rsidRPr="003D580C">
        <w:rPr>
          <w:rFonts w:asciiTheme="minorHAnsi" w:hAnsiTheme="minorHAnsi" w:cstheme="minorHAnsi"/>
        </w:rPr>
        <w:t xml:space="preserve">. </w:t>
      </w:r>
    </w:p>
    <w:p w14:paraId="586BA637" w14:textId="35EB8A4D" w:rsidR="00A56B21" w:rsidRPr="003D580C" w:rsidRDefault="00A56B21" w:rsidP="00116C09">
      <w:pPr>
        <w:spacing w:before="240" w:line="336" w:lineRule="auto"/>
        <w:rPr>
          <w:rFonts w:asciiTheme="minorHAnsi" w:hAnsiTheme="minorHAnsi" w:cstheme="minorHAnsi"/>
        </w:rPr>
      </w:pPr>
      <w:r w:rsidRPr="003D580C">
        <w:rPr>
          <w:rFonts w:asciiTheme="minorHAnsi" w:hAnsiTheme="minorHAnsi" w:cstheme="minorHAnsi"/>
        </w:rPr>
        <w:t xml:space="preserve">The Pocketbook costs £28.00 +P&amp;P. </w:t>
      </w:r>
      <w:r w:rsidR="00D50CE5">
        <w:rPr>
          <w:rFonts w:asciiTheme="minorHAnsi" w:hAnsiTheme="minorHAnsi" w:cstheme="minorHAnsi"/>
        </w:rPr>
        <w:t>V</w:t>
      </w:r>
      <w:r w:rsidRPr="003D580C">
        <w:rPr>
          <w:rFonts w:asciiTheme="minorHAnsi" w:hAnsiTheme="minorHAnsi" w:cstheme="minorHAnsi"/>
        </w:rPr>
        <w:t xml:space="preserve">isit </w:t>
      </w:r>
      <w:hyperlink r:id="rId7" w:history="1">
        <w:r w:rsidRPr="003D580C">
          <w:rPr>
            <w:rStyle w:val="Hyperlink"/>
            <w:rFonts w:asciiTheme="minorHAnsi" w:hAnsiTheme="minorHAnsi" w:cstheme="minorHAnsi"/>
          </w:rPr>
          <w:t>www.thepocketbook.co.uk</w:t>
        </w:r>
      </w:hyperlink>
      <w:r w:rsidRPr="003D580C">
        <w:rPr>
          <w:rFonts w:asciiTheme="minorHAnsi" w:hAnsiTheme="minorHAnsi" w:cstheme="minorHAnsi"/>
        </w:rPr>
        <w:t xml:space="preserve"> to purchase a copy, view the contents and examine some sample pages of the book.</w:t>
      </w:r>
    </w:p>
    <w:p w14:paraId="04341528" w14:textId="77777777" w:rsidR="003D580C" w:rsidRPr="003D580C" w:rsidRDefault="003D580C" w:rsidP="00116C09">
      <w:pPr>
        <w:keepNext/>
        <w:spacing w:before="120" w:after="120" w:line="336" w:lineRule="auto"/>
        <w:rPr>
          <w:rFonts w:asciiTheme="minorHAnsi" w:hAnsiTheme="minorHAnsi" w:cstheme="minorHAnsi"/>
          <w:b/>
          <w:bCs/>
        </w:rPr>
      </w:pPr>
      <w:r w:rsidRPr="003D580C">
        <w:rPr>
          <w:rFonts w:asciiTheme="minorHAnsi" w:hAnsiTheme="minorHAnsi" w:cstheme="minorHAnsi"/>
          <w:b/>
          <w:bCs/>
        </w:rPr>
        <w:t>EDITORS NOTES:</w:t>
      </w:r>
    </w:p>
    <w:p w14:paraId="79C6A8C6" w14:textId="4D77B42E" w:rsidR="007A3FD6" w:rsidRDefault="00003745" w:rsidP="00116C09">
      <w:pPr>
        <w:spacing w:after="120" w:line="336" w:lineRule="auto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561</w:t>
      </w:r>
      <w:r w:rsidR="003D580C" w:rsidRPr="003D580C">
        <w:rPr>
          <w:rFonts w:asciiTheme="minorHAnsi" w:hAnsiTheme="minorHAnsi" w:cstheme="minorHAnsi"/>
        </w:rPr>
        <w:t xml:space="preserve"> words</w:t>
      </w:r>
      <w:r w:rsidR="00116C09">
        <w:rPr>
          <w:rFonts w:asciiTheme="minorHAnsi" w:hAnsiTheme="minorHAnsi" w:cstheme="minorHAnsi"/>
        </w:rPr>
        <w:t xml:space="preserve">: </w:t>
      </w:r>
      <w:r w:rsidR="003D580C" w:rsidRPr="003D580C">
        <w:rPr>
          <w:rFonts w:asciiTheme="minorHAnsi" w:hAnsiTheme="minorHAnsi" w:cstheme="minorHAnsi"/>
        </w:rPr>
        <w:t xml:space="preserve">For more information </w:t>
      </w:r>
      <w:r w:rsidR="00311AE4">
        <w:rPr>
          <w:rFonts w:asciiTheme="minorHAnsi" w:hAnsiTheme="minorHAnsi" w:cstheme="minorHAnsi"/>
        </w:rPr>
        <w:t xml:space="preserve">visit </w:t>
      </w:r>
      <w:hyperlink r:id="rId8" w:history="1">
        <w:r w:rsidR="00311AE4" w:rsidRPr="00761700">
          <w:rPr>
            <w:rStyle w:val="Hyperlink"/>
            <w:rFonts w:asciiTheme="minorHAnsi" w:hAnsiTheme="minorHAnsi" w:cstheme="minorHAnsi"/>
          </w:rPr>
          <w:t>https://www.thepocketbook.co.uk/pocketbook-media-page/</w:t>
        </w:r>
      </w:hyperlink>
      <w:r w:rsidR="00311AE4">
        <w:rPr>
          <w:rFonts w:asciiTheme="minorHAnsi" w:hAnsiTheme="minorHAnsi" w:cstheme="minorHAnsi"/>
        </w:rPr>
        <w:t xml:space="preserve">, </w:t>
      </w:r>
      <w:r w:rsidR="003D580C" w:rsidRPr="003D580C">
        <w:rPr>
          <w:rFonts w:asciiTheme="minorHAnsi" w:hAnsiTheme="minorHAnsi" w:cstheme="minorHAnsi"/>
        </w:rPr>
        <w:t>contact Graham Redman on 01664 503 207</w:t>
      </w:r>
      <w:r w:rsidR="00311AE4">
        <w:rPr>
          <w:rFonts w:asciiTheme="minorHAnsi" w:hAnsiTheme="minorHAnsi" w:cstheme="minorHAnsi"/>
        </w:rPr>
        <w:t xml:space="preserve"> or</w:t>
      </w:r>
      <w:r w:rsidR="003D580C" w:rsidRPr="003D580C">
        <w:rPr>
          <w:rFonts w:asciiTheme="minorHAnsi" w:hAnsiTheme="minorHAnsi" w:cstheme="minorHAnsi"/>
        </w:rPr>
        <w:t xml:space="preserve"> email him at </w:t>
      </w:r>
      <w:hyperlink r:id="rId9" w:history="1">
        <w:r w:rsidR="003D580C" w:rsidRPr="003D580C">
          <w:rPr>
            <w:rStyle w:val="Hyperlink"/>
            <w:rFonts w:asciiTheme="minorHAnsi" w:hAnsiTheme="minorHAnsi" w:cstheme="minorHAnsi"/>
          </w:rPr>
          <w:t>gredman@thepocketbook.co.uk</w:t>
        </w:r>
      </w:hyperlink>
      <w:r w:rsidR="00311AE4">
        <w:rPr>
          <w:rStyle w:val="Hyperlink"/>
          <w:rFonts w:asciiTheme="minorHAnsi" w:hAnsiTheme="minorHAnsi" w:cstheme="minorHAnsi"/>
        </w:rPr>
        <w:t xml:space="preserve"> </w:t>
      </w:r>
    </w:p>
    <w:p w14:paraId="662919CA" w14:textId="1F0A0900" w:rsidR="000C36BD" w:rsidRPr="00CB731D" w:rsidRDefault="000C36BD" w:rsidP="00116C09">
      <w:pPr>
        <w:spacing w:after="120" w:line="336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15D99775" w14:textId="0B981123" w:rsidR="000C36BD" w:rsidRDefault="00500FBE" w:rsidP="00500FBE">
      <w:pPr>
        <w:spacing w:after="120" w:line="336" w:lineRule="auto"/>
        <w:jc w:val="center"/>
        <w:rPr>
          <w:rStyle w:val="Hyperlink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077EC7E" wp14:editId="51CDFDDF">
            <wp:extent cx="3649759" cy="5718964"/>
            <wp:effectExtent l="19050" t="19050" r="27305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92" cy="57362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66BEB4FA" w14:textId="77777777" w:rsidR="00A11DB7" w:rsidRDefault="00A11DB7" w:rsidP="00500FBE">
      <w:pPr>
        <w:spacing w:after="120" w:line="336" w:lineRule="auto"/>
        <w:jc w:val="center"/>
        <w:rPr>
          <w:rStyle w:val="Hyperlink"/>
          <w:rFonts w:asciiTheme="minorHAnsi" w:hAnsiTheme="minorHAnsi" w:cstheme="minorHAnsi"/>
        </w:rPr>
      </w:pPr>
    </w:p>
    <w:sectPr w:rsidR="00A11DB7" w:rsidSect="00116C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B125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D0850"/>
    <w:multiLevelType w:val="singleLevel"/>
    <w:tmpl w:val="F384A28E"/>
    <w:lvl w:ilvl="0">
      <w:start w:val="1"/>
      <w:numFmt w:val="bullet"/>
      <w:pStyle w:val="Normal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CB"/>
    <w:rsid w:val="00003745"/>
    <w:rsid w:val="000C36BD"/>
    <w:rsid w:val="00116C09"/>
    <w:rsid w:val="001207F3"/>
    <w:rsid w:val="00183BBD"/>
    <w:rsid w:val="00193F27"/>
    <w:rsid w:val="00205732"/>
    <w:rsid w:val="002520A0"/>
    <w:rsid w:val="00270241"/>
    <w:rsid w:val="002922DA"/>
    <w:rsid w:val="002A0CAD"/>
    <w:rsid w:val="002C7C5A"/>
    <w:rsid w:val="00311AE4"/>
    <w:rsid w:val="00317AF4"/>
    <w:rsid w:val="00376EB6"/>
    <w:rsid w:val="003D580C"/>
    <w:rsid w:val="0046060C"/>
    <w:rsid w:val="00462318"/>
    <w:rsid w:val="00500FBE"/>
    <w:rsid w:val="00561BE2"/>
    <w:rsid w:val="00642AF9"/>
    <w:rsid w:val="007A3FD6"/>
    <w:rsid w:val="008465A9"/>
    <w:rsid w:val="00895CD8"/>
    <w:rsid w:val="008F641E"/>
    <w:rsid w:val="00903B37"/>
    <w:rsid w:val="00A11DB7"/>
    <w:rsid w:val="00A56B21"/>
    <w:rsid w:val="00AC5E07"/>
    <w:rsid w:val="00B00171"/>
    <w:rsid w:val="00BB0E37"/>
    <w:rsid w:val="00BC55E0"/>
    <w:rsid w:val="00BD1CA3"/>
    <w:rsid w:val="00C601CC"/>
    <w:rsid w:val="00C96281"/>
    <w:rsid w:val="00CB731D"/>
    <w:rsid w:val="00D50CE5"/>
    <w:rsid w:val="00DF6704"/>
    <w:rsid w:val="00F36FCB"/>
    <w:rsid w:val="00F41EE0"/>
    <w:rsid w:val="00FB4D97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E131"/>
  <w15:chartTrackingRefBased/>
  <w15:docId w15:val="{6AD9C9E6-33AA-46C6-85C4-E5B1C6A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5A9"/>
  </w:style>
  <w:style w:type="paragraph" w:styleId="Heading1">
    <w:name w:val="heading 1"/>
    <w:basedOn w:val="Normal"/>
    <w:next w:val="Normal"/>
    <w:link w:val="Heading1Char"/>
    <w:autoRedefine/>
    <w:qFormat/>
    <w:rsid w:val="008465A9"/>
    <w:pPr>
      <w:keepNext/>
      <w:widowControl w:val="0"/>
      <w:tabs>
        <w:tab w:val="left" w:pos="1134"/>
      </w:tabs>
      <w:ind w:left="567" w:hanging="567"/>
      <w:outlineLvl w:val="0"/>
    </w:pPr>
    <w:rPr>
      <w:rFonts w:cs="Segoe UI"/>
      <w:b/>
      <w:bCs/>
      <w:caps/>
      <w:kern w:val="32"/>
      <w:sz w:val="21"/>
      <w:szCs w:val="21"/>
    </w:rPr>
  </w:style>
  <w:style w:type="paragraph" w:styleId="Heading2">
    <w:name w:val="heading 2"/>
    <w:basedOn w:val="Normal"/>
    <w:next w:val="Normal"/>
    <w:link w:val="Heading2Char"/>
    <w:autoRedefine/>
    <w:qFormat/>
    <w:rsid w:val="008465A9"/>
    <w:pPr>
      <w:keepNext/>
      <w:spacing w:before="240"/>
      <w:ind w:left="567" w:hanging="567"/>
      <w:outlineLvl w:val="1"/>
    </w:pPr>
    <w:rPr>
      <w:rFonts w:cs="Segoe UI"/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465A9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465A9"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8465A9"/>
    <w:pPr>
      <w:keepNext/>
      <w:jc w:val="right"/>
      <w:outlineLvl w:val="4"/>
    </w:pPr>
    <w:rPr>
      <w:b/>
      <w:color w:val="808080"/>
    </w:rPr>
  </w:style>
  <w:style w:type="paragraph" w:styleId="Heading6">
    <w:name w:val="heading 6"/>
    <w:basedOn w:val="Normal"/>
    <w:next w:val="Normal"/>
    <w:link w:val="Heading6Char"/>
    <w:qFormat/>
    <w:rsid w:val="008465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465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465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465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1">
    <w:name w:val="CV1"/>
    <w:rsid w:val="008465A9"/>
    <w:rPr>
      <w:rFonts w:eastAsia="Times New Roman"/>
      <w:sz w:val="48"/>
    </w:rPr>
  </w:style>
  <w:style w:type="paragraph" w:customStyle="1" w:styleId="NormalBullet">
    <w:name w:val="Normal Bullet"/>
    <w:basedOn w:val="Normal"/>
    <w:autoRedefine/>
    <w:rsid w:val="008465A9"/>
    <w:pPr>
      <w:numPr>
        <w:numId w:val="4"/>
      </w:numPr>
      <w:tabs>
        <w:tab w:val="left" w:pos="284"/>
        <w:tab w:val="left" w:pos="1418"/>
        <w:tab w:val="right" w:pos="9072"/>
      </w:tabs>
      <w:spacing w:after="120" w:line="216" w:lineRule="auto"/>
      <w:jc w:val="both"/>
    </w:pPr>
    <w:rPr>
      <w:sz w:val="22"/>
    </w:rPr>
  </w:style>
  <w:style w:type="paragraph" w:customStyle="1" w:styleId="CVtableheading">
    <w:name w:val="CV table heading"/>
    <w:basedOn w:val="BodyText2"/>
    <w:rsid w:val="008465A9"/>
    <w:pPr>
      <w:numPr>
        <w:ilvl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b/>
      <w:sz w:val="18"/>
    </w:rPr>
  </w:style>
  <w:style w:type="paragraph" w:styleId="BodyText2">
    <w:name w:val="Body Text 2"/>
    <w:basedOn w:val="Normal"/>
    <w:link w:val="BodyText2Char"/>
    <w:rsid w:val="008465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65A9"/>
    <w:rPr>
      <w:rFonts w:ascii="Segoe UI" w:eastAsia="Times New Roman" w:hAnsi="Segoe UI" w:cs="Times New Roman"/>
      <w:sz w:val="20"/>
      <w:szCs w:val="20"/>
    </w:rPr>
  </w:style>
  <w:style w:type="paragraph" w:customStyle="1" w:styleId="DefaultText">
    <w:name w:val="Default Text"/>
    <w:basedOn w:val="Normal"/>
    <w:rsid w:val="008465A9"/>
    <w:rPr>
      <w:noProof/>
      <w:sz w:val="24"/>
      <w:lang w:val="en-US"/>
    </w:rPr>
  </w:style>
  <w:style w:type="character" w:customStyle="1" w:styleId="apple-style-span">
    <w:name w:val="apple-style-span"/>
    <w:basedOn w:val="DefaultParagraphFont"/>
    <w:rsid w:val="008465A9"/>
  </w:style>
  <w:style w:type="character" w:customStyle="1" w:styleId="apple-converted-space">
    <w:name w:val="apple-converted-space"/>
    <w:basedOn w:val="DefaultParagraphFont"/>
    <w:rsid w:val="008465A9"/>
  </w:style>
  <w:style w:type="paragraph" w:customStyle="1" w:styleId="bqfqa">
    <w:name w:val="bq_fq_a"/>
    <w:basedOn w:val="Normal"/>
    <w:rsid w:val="008465A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8465A9"/>
  </w:style>
  <w:style w:type="character" w:customStyle="1" w:styleId="a-size-medium">
    <w:name w:val="a-size-medium"/>
    <w:basedOn w:val="DefaultParagraphFont"/>
    <w:rsid w:val="008465A9"/>
  </w:style>
  <w:style w:type="character" w:customStyle="1" w:styleId="author">
    <w:name w:val="author"/>
    <w:basedOn w:val="DefaultParagraphFont"/>
    <w:rsid w:val="008465A9"/>
  </w:style>
  <w:style w:type="character" w:customStyle="1" w:styleId="a-color-secondary">
    <w:name w:val="a-color-secondary"/>
    <w:basedOn w:val="DefaultParagraphFont"/>
    <w:rsid w:val="008465A9"/>
  </w:style>
  <w:style w:type="character" w:customStyle="1" w:styleId="a-declarative">
    <w:name w:val="a-declarative"/>
    <w:basedOn w:val="DefaultParagraphFont"/>
    <w:rsid w:val="008465A9"/>
  </w:style>
  <w:style w:type="character" w:customStyle="1" w:styleId="more">
    <w:name w:val="more"/>
    <w:basedOn w:val="DefaultParagraphFont"/>
    <w:rsid w:val="008465A9"/>
  </w:style>
  <w:style w:type="character" w:customStyle="1" w:styleId="morecount">
    <w:name w:val="morecount"/>
    <w:basedOn w:val="DefaultParagraphFont"/>
    <w:rsid w:val="008465A9"/>
  </w:style>
  <w:style w:type="paragraph" w:customStyle="1" w:styleId="Default">
    <w:name w:val="Default"/>
    <w:rsid w:val="008465A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GB"/>
    </w:rPr>
  </w:style>
  <w:style w:type="paragraph" w:customStyle="1" w:styleId="CaseStudyStyle">
    <w:name w:val="Case Study Style"/>
    <w:basedOn w:val="Normal"/>
    <w:qFormat/>
    <w:rsid w:val="008465A9"/>
    <w:pPr>
      <w:spacing w:after="120"/>
      <w:ind w:left="567"/>
    </w:pPr>
    <w:rPr>
      <w:rFonts w:asciiTheme="minorHAnsi" w:hAnsiTheme="minorHAnsi"/>
      <w:i/>
      <w:color w:val="7B7B7B" w:themeColor="accent3" w:themeShade="BF"/>
    </w:rPr>
  </w:style>
  <w:style w:type="paragraph" w:customStyle="1" w:styleId="casestudystyle0">
    <w:name w:val="casestudystyle"/>
    <w:basedOn w:val="Normal"/>
    <w:rsid w:val="008465A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lfld-title">
    <w:name w:val="hlfld-title"/>
    <w:basedOn w:val="DefaultParagraphFont"/>
    <w:rsid w:val="008465A9"/>
  </w:style>
  <w:style w:type="character" w:customStyle="1" w:styleId="hlfld-contribauthor">
    <w:name w:val="hlfld-contribauthor"/>
    <w:basedOn w:val="DefaultParagraphFont"/>
    <w:rsid w:val="008465A9"/>
  </w:style>
  <w:style w:type="character" w:customStyle="1" w:styleId="nlmx">
    <w:name w:val="nlm_x"/>
    <w:basedOn w:val="DefaultParagraphFont"/>
    <w:rsid w:val="008465A9"/>
  </w:style>
  <w:style w:type="character" w:customStyle="1" w:styleId="institution">
    <w:name w:val="institution"/>
    <w:basedOn w:val="DefaultParagraphFont"/>
    <w:rsid w:val="008465A9"/>
  </w:style>
  <w:style w:type="character" w:customStyle="1" w:styleId="country">
    <w:name w:val="country"/>
    <w:basedOn w:val="DefaultParagraphFont"/>
    <w:rsid w:val="008465A9"/>
  </w:style>
  <w:style w:type="character" w:customStyle="1" w:styleId="citationyear">
    <w:name w:val="citation_year"/>
    <w:basedOn w:val="DefaultParagraphFont"/>
    <w:rsid w:val="008465A9"/>
  </w:style>
  <w:style w:type="character" w:customStyle="1" w:styleId="citationvolume">
    <w:name w:val="citation_volume"/>
    <w:basedOn w:val="DefaultParagraphFont"/>
    <w:rsid w:val="008465A9"/>
  </w:style>
  <w:style w:type="paragraph" w:customStyle="1" w:styleId="volissue">
    <w:name w:val="volissue"/>
    <w:basedOn w:val="Normal"/>
    <w:rsid w:val="008465A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roductdetail-authorsmain">
    <w:name w:val="productdetail-authorsmain"/>
    <w:basedOn w:val="DefaultParagraphFont"/>
    <w:rsid w:val="008465A9"/>
  </w:style>
  <w:style w:type="paragraph" w:customStyle="1" w:styleId="Literatur">
    <w:name w:val="Literatur"/>
    <w:basedOn w:val="Normal"/>
    <w:rsid w:val="008465A9"/>
    <w:pPr>
      <w:spacing w:after="200" w:line="276" w:lineRule="auto"/>
      <w:ind w:left="284" w:hanging="284"/>
      <w:jc w:val="both"/>
    </w:pPr>
    <w:rPr>
      <w:rFonts w:ascii="Century Schoolbook" w:hAnsi="Century Schoolbook" w:cstheme="minorBidi"/>
      <w:sz w:val="22"/>
      <w:szCs w:val="22"/>
      <w:lang w:val="de-DE"/>
    </w:rPr>
  </w:style>
  <w:style w:type="paragraph" w:customStyle="1" w:styleId="Source">
    <w:name w:val="Source"/>
    <w:basedOn w:val="Normal"/>
    <w:qFormat/>
    <w:rsid w:val="008465A9"/>
    <w:pPr>
      <w:spacing w:before="60" w:after="360"/>
      <w:ind w:left="567" w:hanging="567"/>
      <w:jc w:val="both"/>
    </w:pPr>
    <w:rPr>
      <w:rFonts w:cs="Segoe UI"/>
      <w:i/>
      <w:sz w:val="16"/>
      <w:szCs w:val="16"/>
    </w:rPr>
  </w:style>
  <w:style w:type="paragraph" w:customStyle="1" w:styleId="Platzhalter">
    <w:name w:val="Platzhalter"/>
    <w:basedOn w:val="Normal"/>
    <w:qFormat/>
    <w:rsid w:val="008465A9"/>
    <w:pPr>
      <w:spacing w:after="20"/>
      <w:jc w:val="both"/>
    </w:pPr>
    <w:rPr>
      <w:rFonts w:cs="Segoe UI"/>
      <w:color w:val="000000" w:themeColor="text1"/>
    </w:rPr>
  </w:style>
  <w:style w:type="paragraph" w:customStyle="1" w:styleId="Figure">
    <w:name w:val="Figure"/>
    <w:basedOn w:val="Caption"/>
    <w:qFormat/>
    <w:rsid w:val="008465A9"/>
    <w:rPr>
      <w:rFonts w:ascii="Segoe UI" w:hAnsi="Segoe UI" w:cs="Segoe UI"/>
    </w:rPr>
  </w:style>
  <w:style w:type="paragraph" w:styleId="Caption">
    <w:name w:val="caption"/>
    <w:basedOn w:val="Normal"/>
    <w:next w:val="Normal"/>
    <w:qFormat/>
    <w:rsid w:val="008465A9"/>
    <w:pPr>
      <w:keepNext/>
      <w:keepLines/>
      <w:ind w:left="1134" w:hanging="1134"/>
      <w:jc w:val="both"/>
    </w:pPr>
    <w:rPr>
      <w:rFonts w:ascii="Segoe UI Light" w:hAnsi="Segoe UI Light" w:cs="Segoe UI Light"/>
      <w:b/>
      <w:bCs/>
      <w:i/>
    </w:rPr>
  </w:style>
  <w:style w:type="character" w:customStyle="1" w:styleId="nlmarticle-title">
    <w:name w:val="nlm_article-title"/>
    <w:basedOn w:val="DefaultParagraphFont"/>
    <w:rsid w:val="008465A9"/>
  </w:style>
  <w:style w:type="character" w:customStyle="1" w:styleId="titleheading">
    <w:name w:val="titleheading"/>
    <w:basedOn w:val="DefaultParagraphFont"/>
    <w:rsid w:val="008465A9"/>
  </w:style>
  <w:style w:type="character" w:customStyle="1" w:styleId="Heading1Char">
    <w:name w:val="Heading 1 Char"/>
    <w:basedOn w:val="DefaultParagraphFont"/>
    <w:link w:val="Heading1"/>
    <w:rsid w:val="008465A9"/>
    <w:rPr>
      <w:rFonts w:ascii="Segoe UI" w:eastAsia="Times New Roman" w:hAnsi="Segoe UI" w:cs="Segoe UI"/>
      <w:b/>
      <w:bCs/>
      <w:cap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8465A9"/>
    <w:rPr>
      <w:rFonts w:ascii="Segoe UI" w:eastAsia="Times New Roman" w:hAnsi="Segoe UI" w:cs="Segoe UI"/>
      <w:b/>
      <w:smallCaps/>
    </w:rPr>
  </w:style>
  <w:style w:type="character" w:customStyle="1" w:styleId="Heading3Char">
    <w:name w:val="Heading 3 Char"/>
    <w:basedOn w:val="DefaultParagraphFont"/>
    <w:link w:val="Heading3"/>
    <w:rsid w:val="008465A9"/>
    <w:rPr>
      <w:rFonts w:ascii="Segoe UI" w:eastAsia="Times New Roman" w:hAnsi="Segoe U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465A9"/>
    <w:rPr>
      <w:rFonts w:ascii="Segoe UI" w:eastAsia="Times New Roman" w:hAnsi="Segoe UI" w:cs="Times New Roman"/>
      <w:b/>
      <w:bC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465A9"/>
    <w:rPr>
      <w:rFonts w:ascii="Segoe UI" w:eastAsia="Times New Roman" w:hAnsi="Segoe UI" w:cs="Times New Roman"/>
      <w:b/>
      <w:color w:val="80808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65A9"/>
    <w:rPr>
      <w:rFonts w:ascii="Segoe UI" w:eastAsia="Times New Roman" w:hAnsi="Segoe U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465A9"/>
    <w:rPr>
      <w:rFonts w:ascii="Segoe UI" w:eastAsia="Times New Roman" w:hAnsi="Segoe U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465A9"/>
    <w:rPr>
      <w:rFonts w:ascii="Segoe UI" w:eastAsia="Times New Roman" w:hAnsi="Segoe U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465A9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semiHidden/>
    <w:rsid w:val="008465A9"/>
    <w:pPr>
      <w:tabs>
        <w:tab w:val="left" w:pos="284"/>
        <w:tab w:val="left" w:pos="1134"/>
        <w:tab w:val="right" w:leader="dot" w:pos="9072"/>
      </w:tabs>
      <w:spacing w:before="100" w:after="60"/>
      <w:ind w:left="1134" w:right="522" w:hanging="1134"/>
    </w:pPr>
    <w:rPr>
      <w:rFonts w:cs="Segoe UI"/>
      <w:b/>
      <w:bCs/>
      <w:caps/>
      <w:noProof/>
      <w:szCs w:val="16"/>
    </w:rPr>
  </w:style>
  <w:style w:type="paragraph" w:styleId="TOC2">
    <w:name w:val="toc 2"/>
    <w:basedOn w:val="Normal"/>
    <w:next w:val="Normal"/>
    <w:autoRedefine/>
    <w:semiHidden/>
    <w:rsid w:val="008465A9"/>
    <w:pPr>
      <w:tabs>
        <w:tab w:val="left" w:pos="960"/>
        <w:tab w:val="right" w:leader="dot" w:pos="9072"/>
      </w:tabs>
      <w:spacing w:before="60"/>
      <w:ind w:left="238" w:right="522"/>
    </w:pPr>
    <w:rPr>
      <w:smallCaps/>
      <w:noProof/>
      <w:szCs w:val="22"/>
    </w:rPr>
  </w:style>
  <w:style w:type="paragraph" w:styleId="TOC3">
    <w:name w:val="toc 3"/>
    <w:basedOn w:val="Normal"/>
    <w:next w:val="Normal"/>
    <w:autoRedefine/>
    <w:semiHidden/>
    <w:rsid w:val="008465A9"/>
    <w:pPr>
      <w:tabs>
        <w:tab w:val="left" w:pos="1200"/>
        <w:tab w:val="right" w:leader="dot" w:pos="9072"/>
      </w:tabs>
      <w:ind w:left="482" w:right="521"/>
    </w:pPr>
    <w:rPr>
      <w:rFonts w:cs="Segoe UI"/>
      <w:i/>
      <w:iCs/>
      <w:noProof/>
      <w:sz w:val="18"/>
      <w:szCs w:val="18"/>
    </w:rPr>
  </w:style>
  <w:style w:type="paragraph" w:styleId="TOC4">
    <w:name w:val="toc 4"/>
    <w:basedOn w:val="Normal"/>
    <w:next w:val="Normal"/>
    <w:autoRedefine/>
    <w:semiHidden/>
    <w:rsid w:val="008465A9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465A9"/>
    <w:pPr>
      <w:tabs>
        <w:tab w:val="right" w:leader="dot" w:pos="9026"/>
      </w:tabs>
      <w:spacing w:before="100" w:line="264" w:lineRule="auto"/>
      <w:ind w:left="1134" w:right="663" w:hanging="1134"/>
    </w:pPr>
    <w:rPr>
      <w:rFonts w:cs="Segoe UI"/>
      <w:noProof/>
      <w:szCs w:val="21"/>
    </w:rPr>
  </w:style>
  <w:style w:type="paragraph" w:styleId="TOC6">
    <w:name w:val="toc 6"/>
    <w:basedOn w:val="Normal"/>
    <w:next w:val="Normal"/>
    <w:autoRedefine/>
    <w:semiHidden/>
    <w:rsid w:val="008465A9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465A9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465A9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465A9"/>
    <w:pPr>
      <w:ind w:left="1920"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465A9"/>
    <w:rPr>
      <w:rFonts w:ascii="Segoe UI" w:eastAsia="Calibri" w:hAnsi="Segoe UI"/>
      <w:i/>
      <w:sz w:val="18"/>
    </w:rPr>
  </w:style>
  <w:style w:type="character" w:customStyle="1" w:styleId="FootnoteTextChar">
    <w:name w:val="Footnote Text Char"/>
    <w:link w:val="FootnoteText"/>
    <w:uiPriority w:val="99"/>
    <w:rsid w:val="008465A9"/>
    <w:rPr>
      <w:rFonts w:ascii="Segoe UI" w:eastAsia="Calibri" w:hAnsi="Segoe UI"/>
      <w:i/>
      <w:sz w:val="18"/>
    </w:rPr>
  </w:style>
  <w:style w:type="paragraph" w:styleId="CommentText">
    <w:name w:val="annotation text"/>
    <w:basedOn w:val="Normal"/>
    <w:link w:val="CommentTextChar"/>
    <w:semiHidden/>
    <w:rsid w:val="008465A9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465A9"/>
    <w:rPr>
      <w:rFonts w:ascii="Segoe UI" w:eastAsia="Times New Roman" w:hAnsi="Segoe U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8465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465A9"/>
    <w:rPr>
      <w:rFonts w:ascii="Segoe UI" w:eastAsia="Times New Roman" w:hAnsi="Segoe U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65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465A9"/>
    <w:rPr>
      <w:rFonts w:ascii="Segoe UI" w:eastAsia="Times New Roman" w:hAnsi="Segoe UI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8465A9"/>
    <w:pPr>
      <w:tabs>
        <w:tab w:val="left" w:pos="1134"/>
        <w:tab w:val="right" w:leader="dot" w:pos="9072"/>
      </w:tabs>
      <w:ind w:left="1134" w:right="804" w:hanging="1134"/>
    </w:pPr>
    <w:rPr>
      <w:rFonts w:cs="Segoe UI"/>
      <w:noProof/>
    </w:rPr>
  </w:style>
  <w:style w:type="character" w:styleId="FootnoteReference">
    <w:name w:val="footnote reference"/>
    <w:uiPriority w:val="99"/>
    <w:unhideWhenUsed/>
    <w:rsid w:val="008465A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465A9"/>
    <w:rPr>
      <w:sz w:val="16"/>
      <w:szCs w:val="16"/>
    </w:rPr>
  </w:style>
  <w:style w:type="character" w:styleId="PageNumber">
    <w:name w:val="page number"/>
    <w:basedOn w:val="DefaultParagraphFont"/>
    <w:rsid w:val="008465A9"/>
  </w:style>
  <w:style w:type="character" w:styleId="EndnoteReference">
    <w:name w:val="endnote reference"/>
    <w:basedOn w:val="DefaultParagraphFont"/>
    <w:rsid w:val="008465A9"/>
    <w:rPr>
      <w:vertAlign w:val="superscript"/>
    </w:rPr>
  </w:style>
  <w:style w:type="paragraph" w:styleId="EndnoteText">
    <w:name w:val="endnote text"/>
    <w:basedOn w:val="Normal"/>
    <w:link w:val="EndnoteTextChar"/>
    <w:rsid w:val="008465A9"/>
  </w:style>
  <w:style w:type="character" w:customStyle="1" w:styleId="EndnoteTextChar">
    <w:name w:val="Endnote Text Char"/>
    <w:basedOn w:val="DefaultParagraphFont"/>
    <w:link w:val="EndnoteText"/>
    <w:rsid w:val="008465A9"/>
    <w:rPr>
      <w:rFonts w:ascii="Segoe UI" w:eastAsia="Times New Roman" w:hAnsi="Segoe UI" w:cs="Times New Roman"/>
      <w:sz w:val="20"/>
      <w:szCs w:val="20"/>
    </w:rPr>
  </w:style>
  <w:style w:type="paragraph" w:styleId="ListBullet">
    <w:name w:val="List Bullet"/>
    <w:basedOn w:val="Normal"/>
    <w:rsid w:val="008465A9"/>
    <w:pPr>
      <w:numPr>
        <w:numId w:val="3"/>
      </w:numPr>
      <w:contextualSpacing/>
    </w:pPr>
  </w:style>
  <w:style w:type="paragraph" w:styleId="List3">
    <w:name w:val="List 3"/>
    <w:basedOn w:val="Normal"/>
    <w:rsid w:val="008465A9"/>
    <w:pPr>
      <w:ind w:left="849" w:hanging="283"/>
    </w:pPr>
  </w:style>
  <w:style w:type="paragraph" w:styleId="BodyText">
    <w:name w:val="Body Text"/>
    <w:basedOn w:val="Normal"/>
    <w:link w:val="BodyTextChar"/>
    <w:rsid w:val="008465A9"/>
    <w:rPr>
      <w:rFonts w:ascii="Arial" w:hAnsi="Arial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8465A9"/>
    <w:rPr>
      <w:rFonts w:ascii="Arial" w:eastAsia="Times New Roman" w:hAnsi="Arial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8465A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465A9"/>
    <w:rPr>
      <w:rFonts w:ascii="Segoe UI" w:eastAsia="Times New Roman" w:hAnsi="Segoe UI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465A9"/>
    <w:pPr>
      <w:spacing w:line="280" w:lineRule="exact"/>
      <w:jc w:val="both"/>
    </w:pPr>
    <w:rPr>
      <w:rFonts w:ascii="Arial" w:hAnsi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465A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8465A9"/>
    <w:rPr>
      <w:color w:val="0000FF"/>
      <w:u w:val="single"/>
    </w:rPr>
  </w:style>
  <w:style w:type="character" w:styleId="FollowedHyperlink">
    <w:name w:val="FollowedHyperlink"/>
    <w:rsid w:val="008465A9"/>
    <w:rPr>
      <w:color w:val="800080"/>
      <w:u w:val="single"/>
    </w:rPr>
  </w:style>
  <w:style w:type="character" w:styleId="Strong">
    <w:name w:val="Strong"/>
    <w:uiPriority w:val="22"/>
    <w:qFormat/>
    <w:rsid w:val="008465A9"/>
    <w:rPr>
      <w:b/>
      <w:bCs/>
    </w:rPr>
  </w:style>
  <w:style w:type="character" w:styleId="Emphasis">
    <w:name w:val="Emphasis"/>
    <w:uiPriority w:val="20"/>
    <w:qFormat/>
    <w:rsid w:val="008465A9"/>
    <w:rPr>
      <w:i/>
      <w:iCs/>
    </w:rPr>
  </w:style>
  <w:style w:type="paragraph" w:styleId="DocumentMap">
    <w:name w:val="Document Map"/>
    <w:basedOn w:val="Normal"/>
    <w:link w:val="DocumentMapChar"/>
    <w:semiHidden/>
    <w:rsid w:val="008465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465A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5A9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5A9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8465A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8465A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5A9"/>
    <w:pPr>
      <w:widowControl/>
      <w:overflowPunct/>
      <w:autoSpaceDE/>
      <w:autoSpaceDN/>
      <w:adjustRightInd/>
      <w:spacing w:before="120"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5A9"/>
    <w:rPr>
      <w:rFonts w:ascii="Segoe UI" w:eastAsia="Times New Roman" w:hAnsi="Segoe U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84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65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465A9"/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465A9"/>
    <w:rPr>
      <w:color w:val="808080"/>
    </w:rPr>
  </w:style>
  <w:style w:type="paragraph" w:styleId="NoSpacing">
    <w:name w:val="No Spacing"/>
    <w:link w:val="NoSpacingChar"/>
    <w:uiPriority w:val="1"/>
    <w:qFormat/>
    <w:rsid w:val="008465A9"/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8465A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46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65A9"/>
    <w:pPr>
      <w:spacing w:line="480" w:lineRule="auto"/>
      <w:ind w:lef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5A9"/>
    <w:rPr>
      <w:rFonts w:ascii="Segoe UI" w:eastAsia="Times New Roman" w:hAnsi="Segoe UI" w:cs="Times New Roman"/>
      <w:i/>
      <w:i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465A9"/>
  </w:style>
  <w:style w:type="character" w:styleId="UnresolvedMention">
    <w:name w:val="Unresolved Mention"/>
    <w:basedOn w:val="DefaultParagraphFont"/>
    <w:uiPriority w:val="99"/>
    <w:semiHidden/>
    <w:unhideWhenUsed/>
    <w:rsid w:val="0084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ocketbook.co.uk/pocketbook-media-pag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pocketbook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redman@thepocketboo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D5F4-1C8D-447C-B8DE-8A5F9CF2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Redman</dc:creator>
  <cp:keywords/>
  <dc:description/>
  <cp:lastModifiedBy>Graham Redman</cp:lastModifiedBy>
  <cp:revision>2</cp:revision>
  <cp:lastPrinted>2018-08-22T09:37:00Z</cp:lastPrinted>
  <dcterms:created xsi:type="dcterms:W3CDTF">2018-09-14T12:08:00Z</dcterms:created>
  <dcterms:modified xsi:type="dcterms:W3CDTF">2018-09-14T12:08:00Z</dcterms:modified>
</cp:coreProperties>
</file>